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75139528" w:rsidR="005C7E9C" w:rsidRPr="002E289E" w:rsidRDefault="002E289E" w:rsidP="002E289E">
      <w:pPr>
        <w:jc w:val="center"/>
        <w:rPr>
          <w:rFonts w:ascii="Arial" w:hAnsi="Arial" w:cs="Arial"/>
          <w:color w:val="000000" w:themeColor="text1"/>
        </w:rPr>
      </w:pPr>
      <w:r w:rsidRPr="002E289E">
        <w:rPr>
          <w:rFonts w:ascii="Arial" w:hAnsi="Arial" w:cs="Arial"/>
          <w:noProof/>
          <w:color w:val="000000" w:themeColor="text1"/>
          <w:lang w:val="en-PH" w:eastAsia="en-PH"/>
        </w:rPr>
        <w:drawing>
          <wp:anchor distT="0" distB="0" distL="114300" distR="114300" simplePos="0" relativeHeight="251660288" behindDoc="0" locked="0" layoutInCell="1" allowOverlap="1" wp14:anchorId="40CD71BF" wp14:editId="317B6E56">
            <wp:simplePos x="0" y="0"/>
            <wp:positionH relativeFrom="column">
              <wp:posOffset>1295400</wp:posOffset>
            </wp:positionH>
            <wp:positionV relativeFrom="paragraph">
              <wp:posOffset>7620</wp:posOffset>
            </wp:positionV>
            <wp:extent cx="666750" cy="583535"/>
            <wp:effectExtent l="0" t="0" r="0" b="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666750" cy="583535"/>
                    </a:xfrm>
                    <a:prstGeom prst="rect">
                      <a:avLst/>
                    </a:prstGeom>
                    <a:solidFill>
                      <a:srgbClr val="996633"/>
                    </a:solidFill>
                  </pic:spPr>
                </pic:pic>
              </a:graphicData>
            </a:graphic>
            <wp14:sizeRelH relativeFrom="margin">
              <wp14:pctWidth>0</wp14:pctWidth>
            </wp14:sizeRelH>
            <wp14:sizeRelV relativeFrom="margin">
              <wp14:pctHeight>0</wp14:pctHeight>
            </wp14:sizeRelV>
          </wp:anchor>
        </w:drawing>
      </w:r>
      <w:r w:rsidR="005C7E9C" w:rsidRPr="002E289E">
        <w:rPr>
          <w:rFonts w:ascii="Arial" w:hAnsi="Arial" w:cs="Arial"/>
          <w:color w:val="000000" w:themeColor="text1"/>
        </w:rPr>
        <w:t>Republic of the Philippines</w:t>
      </w:r>
    </w:p>
    <w:p w14:paraId="22EB1B5B" w14:textId="7777777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1D6C9F83" w:rsidR="00282525" w:rsidRPr="00E84227"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E414D1">
        <w:rPr>
          <w:rFonts w:ascii="Arial" w:hAnsi="Arial" w:cs="Arial"/>
          <w:b/>
          <w:color w:val="000000" w:themeColor="text1"/>
        </w:rPr>
        <w:t>FABRICATION OF ADDITIONAL ISOLATION ROOMS AT BRGY. TANGCARANG,</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241AFAC5"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E414D1">
        <w:rPr>
          <w:rFonts w:ascii="Arial" w:hAnsi="Arial" w:cs="Arial"/>
          <w:b/>
          <w:i/>
          <w:color w:val="000000" w:themeColor="text1"/>
          <w:spacing w:val="-2"/>
        </w:rPr>
        <w:t>Special Purpose Appropriation 2021 (SB #2)</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E414D1">
        <w:rPr>
          <w:rFonts w:ascii="Arial" w:hAnsi="Arial" w:cs="Arial"/>
          <w:b/>
          <w:i/>
          <w:color w:val="000000" w:themeColor="text1"/>
          <w:spacing w:val="-2"/>
        </w:rPr>
        <w:t>One Million One Hundred Ninety Nine Thousand Nine Hundred Seventy Pesos and 21</w:t>
      </w:r>
      <w:r w:rsidR="00107003">
        <w:rPr>
          <w:rFonts w:ascii="Arial" w:hAnsi="Arial" w:cs="Arial"/>
          <w:b/>
          <w:i/>
          <w:color w:val="000000" w:themeColor="text1"/>
          <w:spacing w:val="-2"/>
        </w:rPr>
        <w:t>/100</w:t>
      </w:r>
      <w:r w:rsidR="00EA78BC">
        <w:rPr>
          <w:rFonts w:ascii="Arial" w:hAnsi="Arial" w:cs="Arial"/>
          <w:b/>
          <w:i/>
          <w:color w:val="000000" w:themeColor="text1"/>
          <w:spacing w:val="-2"/>
        </w:rPr>
        <w:t xml:space="preserve"> Only</w:t>
      </w:r>
      <w:r w:rsidR="00107003">
        <w:rPr>
          <w:rFonts w:ascii="Arial" w:hAnsi="Arial" w:cs="Arial"/>
          <w:b/>
          <w:i/>
          <w:color w:val="000000" w:themeColor="text1"/>
          <w:spacing w:val="-2"/>
        </w:rPr>
        <w:t xml:space="preserve"> (Php </w:t>
      </w:r>
      <w:r w:rsidR="00E414D1">
        <w:rPr>
          <w:rFonts w:ascii="Arial" w:hAnsi="Arial" w:cs="Arial"/>
          <w:b/>
          <w:i/>
          <w:color w:val="000000" w:themeColor="text1"/>
          <w:spacing w:val="-2"/>
        </w:rPr>
        <w:t>1,199,970.21</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E414D1">
        <w:rPr>
          <w:rFonts w:ascii="Arial" w:hAnsi="Arial" w:cs="Arial"/>
          <w:b/>
          <w:color w:val="000000" w:themeColor="text1"/>
        </w:rPr>
        <w:t xml:space="preserve">FABRICATION OF ADDITIONAL ISOLATION ROOMS AT BRGY. TANGCARANG, </w:t>
      </w:r>
      <w:r w:rsidR="00E414D1"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6FC69AEF"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402597">
        <w:rPr>
          <w:rFonts w:ascii="Arial" w:hAnsi="Arial" w:cs="Arial"/>
          <w:b/>
          <w:i/>
          <w:spacing w:val="-2"/>
        </w:rPr>
        <w:t>Sixty-Fi</w:t>
      </w:r>
      <w:r w:rsidR="00402597" w:rsidRPr="00402597">
        <w:rPr>
          <w:rFonts w:ascii="Arial" w:hAnsi="Arial" w:cs="Arial"/>
          <w:b/>
          <w:i/>
          <w:spacing w:val="-2"/>
        </w:rPr>
        <w:t>ve (65</w:t>
      </w:r>
      <w:r w:rsidR="0080267F" w:rsidRPr="00402597">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035E010D"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DE6ED6">
        <w:rPr>
          <w:rFonts w:ascii="Arial" w:hAnsi="Arial" w:cs="Arial"/>
          <w:b/>
          <w:i/>
          <w:spacing w:val="-2"/>
        </w:rPr>
        <w:t>April 27</w:t>
      </w:r>
      <w:r w:rsidR="00107003">
        <w:rPr>
          <w:rFonts w:ascii="Arial" w:hAnsi="Arial" w:cs="Arial"/>
          <w:b/>
          <w:i/>
          <w:spacing w:val="-2"/>
        </w:rPr>
        <w:t xml:space="preserve"> – May </w:t>
      </w:r>
      <w:r w:rsidR="00DE6ED6">
        <w:rPr>
          <w:rFonts w:ascii="Arial" w:hAnsi="Arial" w:cs="Arial"/>
          <w:b/>
          <w:i/>
          <w:spacing w:val="-2"/>
        </w:rPr>
        <w:t>17</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6A6885">
        <w:rPr>
          <w:rFonts w:ascii="Arial" w:hAnsi="Arial" w:cs="Arial"/>
          <w:b/>
          <w:color w:val="000000" w:themeColor="text1"/>
          <w:spacing w:val="-2"/>
        </w:rPr>
        <w:t>Five</w:t>
      </w:r>
      <w:r w:rsidRPr="002E289E">
        <w:rPr>
          <w:rFonts w:ascii="Arial" w:hAnsi="Arial" w:cs="Arial"/>
          <w:b/>
          <w:color w:val="000000" w:themeColor="text1"/>
          <w:spacing w:val="-2"/>
        </w:rPr>
        <w:t xml:space="preserve"> </w:t>
      </w:r>
      <w:r w:rsidR="00114E9C">
        <w:rPr>
          <w:rStyle w:val="displaytext51"/>
          <w:rFonts w:ascii="Arial" w:hAnsi="Arial" w:cs="Arial"/>
          <w:b/>
          <w:color w:val="000000" w:themeColor="text1"/>
          <w:sz w:val="24"/>
          <w:szCs w:val="24"/>
        </w:rPr>
        <w:t xml:space="preserve">Thousand Pesos Only </w:t>
      </w:r>
      <w:r w:rsidR="006A6885">
        <w:rPr>
          <w:rStyle w:val="displaytext51"/>
          <w:rFonts w:ascii="Arial" w:hAnsi="Arial" w:cs="Arial"/>
          <w:b/>
          <w:color w:val="000000" w:themeColor="text1"/>
          <w:sz w:val="24"/>
          <w:szCs w:val="24"/>
        </w:rPr>
        <w:t>(Php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2E289E">
        <w:rPr>
          <w:rFonts w:ascii="Arial" w:hAnsi="Arial" w:cs="Arial"/>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3543461C"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DE6ED6">
        <w:rPr>
          <w:rFonts w:ascii="Arial" w:hAnsi="Arial" w:cs="Arial"/>
          <w:b/>
          <w:i/>
          <w:spacing w:val="-2"/>
        </w:rPr>
        <w:t>May 5</w:t>
      </w:r>
      <w:r w:rsidR="00C8180D">
        <w:rPr>
          <w:rFonts w:ascii="Arial" w:hAnsi="Arial" w:cs="Arial"/>
          <w:b/>
          <w:i/>
          <w:spacing w:val="-2"/>
        </w:rPr>
        <w:t>,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City Conference Hall, City Hall Building, City of Alaminos, Pangasinan.</w:t>
      </w:r>
    </w:p>
    <w:p w14:paraId="554E5B75" w14:textId="4CF99733"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DE6ED6">
        <w:rPr>
          <w:rFonts w:ascii="Arial" w:hAnsi="Arial" w:cs="Arial"/>
          <w:b/>
          <w:i/>
          <w:spacing w:val="-2"/>
        </w:rPr>
        <w:t>May 17</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16037" w:rsidRPr="002E289E">
        <w:rPr>
          <w:rFonts w:ascii="Arial" w:hAnsi="Arial" w:cs="Arial"/>
          <w:b/>
          <w:color w:val="000000" w:themeColor="text1"/>
        </w:rPr>
        <w:t>Budget</w:t>
      </w:r>
      <w:r w:rsidR="00344219" w:rsidRPr="002E289E">
        <w:rPr>
          <w:rFonts w:ascii="Arial" w:hAnsi="Arial" w:cs="Arial"/>
          <w:b/>
          <w:color w:val="000000" w:themeColor="text1"/>
        </w:rPr>
        <w:t xml:space="preserve"> </w:t>
      </w:r>
      <w:r w:rsidR="007D1F4E" w:rsidRPr="002E289E">
        <w:rPr>
          <w:rFonts w:ascii="Arial" w:hAnsi="Arial" w:cs="Arial"/>
          <w:b/>
          <w:color w:val="000000" w:themeColor="text1"/>
        </w:rPr>
        <w:t>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1AD2237B"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DE6ED6">
        <w:rPr>
          <w:rFonts w:ascii="Arial" w:hAnsi="Arial" w:cs="Arial"/>
          <w:b/>
          <w:i/>
          <w:spacing w:val="-2"/>
          <w:sz w:val="24"/>
          <w:szCs w:val="24"/>
        </w:rPr>
        <w:t>May 17</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A424B9" w:rsidRPr="00C8180D">
        <w:rPr>
          <w:rFonts w:ascii="Arial" w:hAnsi="Arial" w:cs="Arial"/>
          <w:b/>
          <w:color w:val="000000" w:themeColor="text1"/>
          <w:sz w:val="24"/>
          <w:szCs w:val="24"/>
        </w:rPr>
        <w:t>Conference Hall</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60B5303" w14:textId="77777777" w:rsidR="00DE6ED6" w:rsidRPr="00DE6ED6" w:rsidRDefault="00DE6ED6" w:rsidP="00DE6ED6">
      <w:pPr>
        <w:pStyle w:val="ListParagraph"/>
        <w:rPr>
          <w:rFonts w:ascii="Arial" w:hAnsi="Arial" w:cs="Arial"/>
          <w:color w:val="000000" w:themeColor="text1"/>
          <w:spacing w:val="-2"/>
          <w:sz w:val="24"/>
          <w:szCs w:val="24"/>
        </w:rPr>
      </w:pPr>
      <w:bookmarkStart w:id="0" w:name="_GoBack"/>
      <w:bookmarkEnd w:id="0"/>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w:t>
      </w:r>
      <w:r w:rsidR="0044026F">
        <w:rPr>
          <w:rFonts w:ascii="Arial" w:hAnsi="Arial" w:cs="Arial"/>
          <w:color w:val="000000" w:themeColor="text1"/>
          <w:sz w:val="24"/>
          <w:szCs w:val="24"/>
        </w:rPr>
        <w:lastRenderedPageBreak/>
        <w:t xml:space="preserve">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EA78BC">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F6CA6" w14:textId="77777777" w:rsidR="0011171B" w:rsidRDefault="0011171B" w:rsidP="00A226DC">
      <w:r>
        <w:separator/>
      </w:r>
    </w:p>
  </w:endnote>
  <w:endnote w:type="continuationSeparator" w:id="0">
    <w:p w14:paraId="7AAB94A9" w14:textId="77777777" w:rsidR="0011171B" w:rsidRDefault="0011171B"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FEF49" w14:textId="77777777" w:rsidR="0011171B" w:rsidRDefault="0011171B" w:rsidP="00A226DC">
      <w:r>
        <w:separator/>
      </w:r>
    </w:p>
  </w:footnote>
  <w:footnote w:type="continuationSeparator" w:id="0">
    <w:p w14:paraId="3FE40CA5" w14:textId="77777777" w:rsidR="0011171B" w:rsidRDefault="0011171B"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171B"/>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597"/>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1A14"/>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F4E"/>
    <w:rsid w:val="007D6271"/>
    <w:rsid w:val="007E0892"/>
    <w:rsid w:val="007E18E3"/>
    <w:rsid w:val="007E434F"/>
    <w:rsid w:val="007F05C0"/>
    <w:rsid w:val="007F0DED"/>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7774A"/>
    <w:rsid w:val="00B8189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A78BC"/>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96221-0444-4DF3-B3C6-E323F3E7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70</cp:revision>
  <cp:lastPrinted>2021-04-14T05:37:00Z</cp:lastPrinted>
  <dcterms:created xsi:type="dcterms:W3CDTF">2020-10-08T05:24:00Z</dcterms:created>
  <dcterms:modified xsi:type="dcterms:W3CDTF">2021-04-21T01:09:00Z</dcterms:modified>
</cp:coreProperties>
</file>